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65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2"/>
        <w:gridCol w:w="1985"/>
        <w:tblGridChange w:id="0">
          <w:tblGrid>
            <w:gridCol w:w="672"/>
            <w:gridCol w:w="1985"/>
          </w:tblGrid>
        </w:tblGridChange>
      </w:tblGrid>
      <w:tr>
        <w:trPr>
          <w:cantSplit w:val="0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02">
            <w:pPr>
              <w:tabs>
                <w:tab w:val="left" w:leader="none" w:pos="3048"/>
              </w:tabs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tabs>
                <w:tab w:val="left" w:leader="none" w:pos="3048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erledigt</w:t>
            </w:r>
          </w:p>
        </w:tc>
      </w:tr>
      <w:tr>
        <w:trPr>
          <w:cantSplit w:val="0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04">
            <w:pPr>
              <w:tabs>
                <w:tab w:val="left" w:leader="none" w:pos="3048"/>
              </w:tabs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tabs>
                <w:tab w:val="left" w:leader="none" w:pos="3048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Bearbeitung</w:t>
            </w:r>
          </w:p>
        </w:tc>
      </w:tr>
      <w:tr>
        <w:trPr>
          <w:cantSplit w:val="0"/>
          <w:tblHeader w:val="0"/>
        </w:trPr>
        <w:tc>
          <w:tcPr>
            <w:shd w:fill="ff0000" w:val="clear"/>
          </w:tcPr>
          <w:p w:rsidR="00000000" w:rsidDel="00000000" w:rsidP="00000000" w:rsidRDefault="00000000" w:rsidRPr="00000000" w14:paraId="00000006">
            <w:pPr>
              <w:tabs>
                <w:tab w:val="left" w:leader="none" w:pos="3048"/>
              </w:tabs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tabs>
                <w:tab w:val="left" w:leader="none" w:pos="3048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offen</w:t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Ind w:w="-113.0" w:type="dxa"/>
        <w:tblLayout w:type="fixed"/>
        <w:tblLook w:val="0000"/>
      </w:tblPr>
      <w:tblGrid>
        <w:gridCol w:w="3345"/>
        <w:gridCol w:w="3705"/>
        <w:gridCol w:w="2295"/>
        <w:tblGridChange w:id="0">
          <w:tblGrid>
            <w:gridCol w:w="3345"/>
            <w:gridCol w:w="3705"/>
            <w:gridCol w:w="22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3048"/>
              </w:tabs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Aktionsliste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Bemerkung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tabs>
                <w:tab w:val="left" w:leader="none" w:pos="3048"/>
              </w:tabs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Ziele und Prozesskennzahlen (Vorjahr)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im nächsten Jahr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tabs>
                <w:tab w:val="left" w:leader="none" w:pos="3048"/>
              </w:tabs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Ziele und Prozesskennzahlen (aktuelles Jahr)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tabs>
                <w:tab w:val="left" w:leader="none" w:pos="3048"/>
              </w:tabs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Lieferantenbewertung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tabs>
                <w:tab w:val="left" w:leader="none" w:pos="3048"/>
              </w:tabs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Schulungsplan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(Vorjahr)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im nächsten Jahr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tabs>
                <w:tab w:val="left" w:leader="none" w:pos="3048"/>
              </w:tabs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Schulungsplan</w:t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(aktuelles Jahr)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tabs>
                <w:tab w:val="left" w:leader="none" w:pos="3048"/>
              </w:tabs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Qualifikationsmatrix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tabs>
                <w:tab w:val="left" w:leader="none" w:pos="3048"/>
              </w:tabs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Liste der Normen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tabs>
                <w:tab w:val="left" w:leader="none" w:pos="3048"/>
              </w:tabs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Managementbewertung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tabs>
                <w:tab w:val="left" w:leader="none" w:pos="3048"/>
              </w:tabs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Internes Audit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tabs>
                <w:tab w:val="left" w:leader="none" w:pos="3048"/>
              </w:tabs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Handbuch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tabs>
                <w:tab w:val="left" w:leader="none" w:pos="3048"/>
              </w:tabs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Organigramm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tabs>
                <w:tab w:val="left" w:leader="none" w:pos="3048"/>
              </w:tabs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Prozessbeschreibungen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tabs>
                <w:tab w:val="left" w:leader="none" w:pos="3048"/>
              </w:tabs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Kundenzufriedenheit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tabs>
                <w:tab w:val="left" w:leader="none" w:pos="3048"/>
              </w:tabs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Risiken und Chancen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tabs>
                <w:tab w:val="left" w:leader="none" w:pos="3048"/>
              </w:tabs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Prüfmittel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tabs>
                <w:tab w:val="left" w:leader="none" w:pos="3048"/>
              </w:tabs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Wartungspläne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tabs>
                <w:tab w:val="left" w:leader="none" w:pos="3048"/>
              </w:tabs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Reklamationsliste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bei Bedarf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tabs>
                <w:tab w:val="left" w:leader="none" w:pos="3048"/>
              </w:tabs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Maßnahmenplan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tabs>
                <w:tab w:val="left" w:leader="none" w:pos="3048"/>
              </w:tabs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Auditprogramm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spacing w:after="120" w:before="120" w:lineRule="auto"/>
              <w:ind w:left="-83" w:firstLine="0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120" w:before="12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8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Checkliste_Dokumente_Kunde_Stand: Datum</w:t>
      <w:br w:type="textWrapping"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bottom w:color="000000" w:space="1" w:sz="12" w:val="single"/>
      </w:pBdr>
      <w:tabs>
        <w:tab w:val="center" w:leader="none" w:pos="4536"/>
        <w:tab w:val="right" w:leader="none" w:pos="9072"/>
      </w:tabs>
      <w:spacing w:after="0" w:line="240" w:lineRule="auto"/>
      <w:ind w:left="-17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spacing w:after="0" w:line="240" w:lineRule="auto"/>
      <w:ind w:left="-170" w:right="-567" w:firstLine="0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Erstellt: QMB</w:t>
      <w:tab/>
      <w:tab/>
      <w:tab/>
      <w:tab/>
      <w:tab/>
      <w:tab/>
      <w:tab/>
      <w:tab/>
      <w:tab/>
      <w:tab/>
      <w:t xml:space="preserve">         Seite </w:t>
    </w:r>
    <w:r w:rsidDel="00000000" w:rsidR="00000000" w:rsidRPr="00000000">
      <w:rPr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4"/>
        <w:szCs w:val="24"/>
        <w:rtl w:val="0"/>
      </w:rPr>
      <w:t xml:space="preserve"> von </w:t>
    </w:r>
    <w:r w:rsidDel="00000000" w:rsidR="00000000" w:rsidRPr="00000000">
      <w:rPr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tabs>
        <w:tab w:val="center" w:leader="none" w:pos="4536"/>
        <w:tab w:val="right" w:leader="none" w:pos="9072"/>
      </w:tabs>
      <w:spacing w:after="0" w:line="240" w:lineRule="auto"/>
      <w:ind w:left="-170" w:firstLine="0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Freigabe: GF</w:t>
    </w:r>
  </w:p>
  <w:p w:rsidR="00000000" w:rsidDel="00000000" w:rsidP="00000000" w:rsidRDefault="00000000" w:rsidRPr="00000000" w14:paraId="00000056">
    <w:pPr>
      <w:tabs>
        <w:tab w:val="center" w:leader="none" w:pos="4536"/>
        <w:tab w:val="right" w:leader="none" w:pos="9072"/>
      </w:tabs>
      <w:spacing w:after="0" w:line="240" w:lineRule="auto"/>
      <w:ind w:left="-170" w:firstLine="0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tabs>
        <w:tab w:val="center" w:leader="none" w:pos="4536"/>
        <w:tab w:val="right" w:leader="none" w:pos="9072"/>
      </w:tabs>
      <w:spacing w:after="0" w:line="240" w:lineRule="auto"/>
      <w:ind w:left="-170" w:firstLine="0"/>
      <w:jc w:val="center"/>
      <w:rPr/>
    </w:pPr>
    <w:hyperlink r:id="rId1">
      <w:r w:rsidDel="00000000" w:rsidR="00000000" w:rsidRPr="00000000">
        <w:rPr>
          <w:color w:val="808080"/>
          <w:sz w:val="16"/>
          <w:szCs w:val="16"/>
          <w:rtl w:val="0"/>
        </w:rPr>
        <w:t xml:space="preserve">www.qm-guru.de</w:t>
      </w:r>
    </w:hyperlink>
    <w:r w:rsidDel="00000000" w:rsidR="00000000" w:rsidRPr="00000000">
      <w:rPr>
        <w:color w:val="808080"/>
        <w:sz w:val="16"/>
        <w:szCs w:val="16"/>
        <w:rtl w:val="0"/>
      </w:rPr>
      <w:t xml:space="preserve">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spacing w:after="0" w:line="276" w:lineRule="auto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Checkliste_Dokumente_Kunde_Stand: Datum</w:t>
      <w:br w:type="textWrapping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spacing w:after="0" w:line="276" w:lineRule="auto"/>
      <w:rPr>
        <w:rFonts w:ascii="Arial" w:cs="Arial" w:eastAsia="Arial" w:hAnsi="Arial"/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spacing w:after="0" w:line="276" w:lineRule="auto"/>
      <w:rPr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3"/>
      <w:tblW w:w="10915.0" w:type="dxa"/>
      <w:jc w:val="left"/>
      <w:tblInd w:w="-917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5028"/>
      <w:gridCol w:w="5887"/>
      <w:tblGridChange w:id="0">
        <w:tblGrid>
          <w:gridCol w:w="5028"/>
          <w:gridCol w:w="5887"/>
        </w:tblGrid>
      </w:tblGridChange>
    </w:tblGrid>
    <w:tr>
      <w:trPr>
        <w:cantSplit w:val="0"/>
        <w:trHeight w:val="989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4A">
          <w:pPr>
            <w:spacing w:line="276" w:lineRule="auto"/>
            <w:ind w:left="708.6614173228347" w:firstLine="0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{{LOGO_URL}}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B">
          <w:pPr>
            <w:ind w:left="0" w:firstLine="0"/>
            <w:jc w:val="right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Checkliste Nachweise / Systemrelevante Dokumente</w:t>
          </w:r>
        </w:p>
        <w:p w:rsidR="00000000" w:rsidDel="00000000" w:rsidP="00000000" w:rsidRDefault="00000000" w:rsidRPr="00000000" w14:paraId="0000004C">
          <w:pPr>
            <w:ind w:left="0" w:firstLine="0"/>
            <w:jc w:val="right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(diese Dokumente müssen zum Audit vorliegen)</w:t>
          </w:r>
        </w:p>
        <w:p w:rsidR="00000000" w:rsidDel="00000000" w:rsidP="00000000" w:rsidRDefault="00000000" w:rsidRPr="00000000" w14:paraId="0000004D">
          <w:pPr>
            <w:ind w:left="0" w:firstLine="0"/>
            <w:jc w:val="right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e-D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284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  <w:ind w:left="284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  <w:ind w:left="284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qm-guru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